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B9" w:rsidRDefault="00446690" w:rsidP="00120A6B">
      <w:pPr>
        <w:jc w:val="center"/>
        <w:rPr>
          <w:b/>
          <w:sz w:val="24"/>
          <w:u w:val="single"/>
        </w:rPr>
      </w:pPr>
      <w:r>
        <w:rPr>
          <w:b/>
          <w:noProof/>
          <w:sz w:val="24"/>
          <w:u w:val="single"/>
          <w:lang w:eastAsia="es-ES"/>
        </w:rPr>
        <w:drawing>
          <wp:inline distT="0" distB="0" distL="0" distR="0">
            <wp:extent cx="1628775" cy="370778"/>
            <wp:effectExtent l="0" t="0" r="0" b="0"/>
            <wp:docPr id="2" name="Imagen 2" descr="U:\Techsales Comunicación\CLIENTES\Loxone Smart Home\Logo Loxo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chsales Comunicación\CLIENTES\Loxone Smart Home\Logo Loxon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584" cy="370734"/>
                    </a:xfrm>
                    <a:prstGeom prst="rect">
                      <a:avLst/>
                    </a:prstGeom>
                    <a:noFill/>
                    <a:ln>
                      <a:noFill/>
                    </a:ln>
                  </pic:spPr>
                </pic:pic>
              </a:graphicData>
            </a:graphic>
          </wp:inline>
        </w:drawing>
      </w:r>
    </w:p>
    <w:p w:rsidR="001D44EA" w:rsidRPr="001D44EA" w:rsidRDefault="001D44EA" w:rsidP="00120A6B">
      <w:pPr>
        <w:jc w:val="center"/>
        <w:rPr>
          <w:b/>
          <w:sz w:val="24"/>
          <w:u w:val="single"/>
        </w:rPr>
      </w:pPr>
      <w:r w:rsidRPr="001D44EA">
        <w:rPr>
          <w:b/>
          <w:sz w:val="24"/>
          <w:u w:val="single"/>
        </w:rPr>
        <w:t xml:space="preserve">La clave: convertir tu vivienda en una </w:t>
      </w:r>
      <w:r w:rsidRPr="001D44EA">
        <w:rPr>
          <w:b/>
          <w:i/>
          <w:sz w:val="24"/>
          <w:u w:val="single"/>
        </w:rPr>
        <w:t>Smart Home</w:t>
      </w:r>
    </w:p>
    <w:p w:rsidR="00120A6B" w:rsidRDefault="00120A6B" w:rsidP="00120A6B">
      <w:pPr>
        <w:jc w:val="center"/>
        <w:rPr>
          <w:b/>
          <w:sz w:val="36"/>
        </w:rPr>
      </w:pPr>
      <w:r>
        <w:rPr>
          <w:b/>
          <w:sz w:val="36"/>
        </w:rPr>
        <w:t xml:space="preserve">Empiezan los robos de verano… ¿cómo ahuyentar a los delincuentes? </w:t>
      </w:r>
    </w:p>
    <w:p w:rsidR="00914F4B" w:rsidRDefault="00914F4B" w:rsidP="00524EB9">
      <w:pPr>
        <w:pStyle w:val="Prrafodelista"/>
        <w:numPr>
          <w:ilvl w:val="0"/>
          <w:numId w:val="1"/>
        </w:numPr>
        <w:jc w:val="both"/>
        <w:rPr>
          <w:b/>
          <w:sz w:val="24"/>
        </w:rPr>
      </w:pPr>
      <w:r>
        <w:rPr>
          <w:b/>
          <w:sz w:val="24"/>
        </w:rPr>
        <w:t>Los ladrones escogen las viviendas según las pistas que los dueños les dejan</w:t>
      </w:r>
    </w:p>
    <w:p w:rsidR="00446690" w:rsidRDefault="001D44EA" w:rsidP="00120A6B">
      <w:pPr>
        <w:pStyle w:val="Prrafodelista"/>
        <w:numPr>
          <w:ilvl w:val="0"/>
          <w:numId w:val="1"/>
        </w:numPr>
        <w:jc w:val="both"/>
        <w:rPr>
          <w:b/>
          <w:sz w:val="24"/>
        </w:rPr>
      </w:pPr>
      <w:r w:rsidRPr="00524EB9">
        <w:rPr>
          <w:b/>
          <w:sz w:val="24"/>
        </w:rPr>
        <w:t xml:space="preserve">La tecnología es ya la protagonista por excelencia de </w:t>
      </w:r>
      <w:r w:rsidRPr="005175C3">
        <w:rPr>
          <w:b/>
          <w:sz w:val="24"/>
        </w:rPr>
        <w:t xml:space="preserve">la seguridad en el hogar </w:t>
      </w:r>
      <w:r w:rsidR="00524EB9" w:rsidRPr="005175C3">
        <w:rPr>
          <w:b/>
          <w:sz w:val="24"/>
        </w:rPr>
        <w:t>con ingeniosos sistemas de contro</w:t>
      </w:r>
      <w:bookmarkStart w:id="0" w:name="_GoBack"/>
      <w:bookmarkEnd w:id="0"/>
      <w:r w:rsidR="00524EB9" w:rsidRPr="005175C3">
        <w:rPr>
          <w:b/>
          <w:sz w:val="24"/>
        </w:rPr>
        <w:t>l como los simuladores</w:t>
      </w:r>
      <w:r w:rsidR="00524EB9" w:rsidRPr="00524EB9">
        <w:rPr>
          <w:b/>
          <w:sz w:val="24"/>
        </w:rPr>
        <w:t xml:space="preserve"> de presencia</w:t>
      </w:r>
    </w:p>
    <w:p w:rsidR="00EF5135" w:rsidRPr="00EF5135" w:rsidRDefault="00EF5135" w:rsidP="00EF5135">
      <w:pPr>
        <w:pStyle w:val="Prrafodelista"/>
        <w:jc w:val="both"/>
        <w:rPr>
          <w:b/>
          <w:sz w:val="24"/>
        </w:rPr>
      </w:pPr>
    </w:p>
    <w:p w:rsidR="001D44EA" w:rsidRDefault="00914F4B" w:rsidP="00120A6B">
      <w:pPr>
        <w:jc w:val="both"/>
        <w:rPr>
          <w:sz w:val="24"/>
        </w:rPr>
      </w:pPr>
      <w:r>
        <w:rPr>
          <w:b/>
          <w:sz w:val="24"/>
        </w:rPr>
        <w:t xml:space="preserve">Barcelona, xx de julio de 2017.- </w:t>
      </w:r>
      <w:r>
        <w:rPr>
          <w:sz w:val="24"/>
        </w:rPr>
        <w:t>Empieza la temporada de robos y los delincuentes ya se frotan las manos pensando en cuántos hogares entrarán este año para hacerse con un gran botín. De hecho, las cifras oficiales muestran que a pesar del ligero descenso en robos con fuerza en el primer trimestre de 2017</w:t>
      </w:r>
      <w:r w:rsidR="00004B2A">
        <w:rPr>
          <w:sz w:val="24"/>
        </w:rPr>
        <w:t xml:space="preserve">, un 2,2% menos que en el mismo período de 2016, </w:t>
      </w:r>
      <w:r w:rsidR="00004B2A" w:rsidRPr="007E3123">
        <w:rPr>
          <w:b/>
          <w:sz w:val="24"/>
        </w:rPr>
        <w:t>todavía la cifra es muy alta: 6.918 casos</w:t>
      </w:r>
      <w:r w:rsidR="00004B2A">
        <w:rPr>
          <w:sz w:val="24"/>
        </w:rPr>
        <w:t>. Ante este escenario, ¿cómo podemos incrementar la protección en nuestras viviendas?</w:t>
      </w:r>
      <w:r w:rsidR="002559F6">
        <w:rPr>
          <w:sz w:val="24"/>
        </w:rPr>
        <w:t xml:space="preserve"> ¿Cómo escoge el delincuente los hogares?</w:t>
      </w:r>
    </w:p>
    <w:p w:rsidR="002559F6" w:rsidRDefault="00437BF4" w:rsidP="00120A6B">
      <w:pPr>
        <w:jc w:val="both"/>
        <w:rPr>
          <w:sz w:val="24"/>
        </w:rPr>
      </w:pPr>
      <w:r>
        <w:rPr>
          <w:noProof/>
          <w:sz w:val="24"/>
          <w:lang w:eastAsia="es-ES"/>
        </w:rPr>
        <w:drawing>
          <wp:anchor distT="0" distB="0" distL="114300" distR="114300" simplePos="0" relativeHeight="251658240" behindDoc="0" locked="0" layoutInCell="1" allowOverlap="1" wp14:anchorId="30E3895A" wp14:editId="241903EF">
            <wp:simplePos x="0" y="0"/>
            <wp:positionH relativeFrom="column">
              <wp:posOffset>2606040</wp:posOffset>
            </wp:positionH>
            <wp:positionV relativeFrom="paragraph">
              <wp:posOffset>41275</wp:posOffset>
            </wp:positionV>
            <wp:extent cx="2781300" cy="2276475"/>
            <wp:effectExtent l="0" t="0" r="0" b="9525"/>
            <wp:wrapSquare wrapText="bothSides"/>
            <wp:docPr id="3" name="Imagen 3" descr="U:\Techsales Comunicación\CLIENTES\Loxone Smart Home\Puntos-seguridad-64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echsales Comunicación\CLIENTES\Loxone Smart Home\Puntos-seguridad-640x2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690">
        <w:rPr>
          <w:sz w:val="24"/>
        </w:rPr>
        <w:t xml:space="preserve">Desde la compañía tecnológica </w:t>
      </w:r>
      <w:hyperlink r:id="rId8" w:history="1">
        <w:proofErr w:type="spellStart"/>
        <w:r w:rsidR="00446690" w:rsidRPr="00EF5135">
          <w:rPr>
            <w:rStyle w:val="Hipervnculo"/>
            <w:b/>
            <w:sz w:val="24"/>
          </w:rPr>
          <w:t>Loxone</w:t>
        </w:r>
        <w:proofErr w:type="spellEnd"/>
      </w:hyperlink>
      <w:r w:rsidR="00446690">
        <w:rPr>
          <w:sz w:val="24"/>
        </w:rPr>
        <w:t xml:space="preserve">, expertos en la industria </w:t>
      </w:r>
      <w:r w:rsidR="007E3123">
        <w:rPr>
          <w:sz w:val="24"/>
        </w:rPr>
        <w:t>S</w:t>
      </w:r>
      <w:r w:rsidR="00446690" w:rsidRPr="00446690">
        <w:rPr>
          <w:i/>
          <w:sz w:val="24"/>
        </w:rPr>
        <w:t xml:space="preserve">mart </w:t>
      </w:r>
      <w:r w:rsidR="007E3123">
        <w:rPr>
          <w:i/>
          <w:sz w:val="24"/>
        </w:rPr>
        <w:t>H</w:t>
      </w:r>
      <w:r w:rsidR="00446690" w:rsidRPr="00446690">
        <w:rPr>
          <w:i/>
          <w:sz w:val="24"/>
        </w:rPr>
        <w:t>ome</w:t>
      </w:r>
      <w:r w:rsidR="00446690">
        <w:rPr>
          <w:sz w:val="24"/>
        </w:rPr>
        <w:t xml:space="preserve"> con soluciones en domótica, explican que </w:t>
      </w:r>
      <w:r w:rsidR="007E3123">
        <w:rPr>
          <w:sz w:val="24"/>
        </w:rPr>
        <w:t>toda vivienda puede ser objeto</w:t>
      </w:r>
      <w:r w:rsidR="00446690">
        <w:rPr>
          <w:sz w:val="24"/>
        </w:rPr>
        <w:t xml:space="preserve"> </w:t>
      </w:r>
      <w:r w:rsidR="007E3123">
        <w:rPr>
          <w:sz w:val="24"/>
        </w:rPr>
        <w:t>de</w:t>
      </w:r>
      <w:r w:rsidR="00446690">
        <w:rPr>
          <w:sz w:val="24"/>
        </w:rPr>
        <w:t xml:space="preserve"> robo pero hay </w:t>
      </w:r>
      <w:r w:rsidR="00EF5135">
        <w:rPr>
          <w:sz w:val="24"/>
        </w:rPr>
        <w:t xml:space="preserve">varios </w:t>
      </w:r>
      <w:r w:rsidR="00446690" w:rsidRPr="00EF5135">
        <w:rPr>
          <w:b/>
          <w:sz w:val="24"/>
        </w:rPr>
        <w:t>factores que hacen que los ladrones encuentren un motivo más claro</w:t>
      </w:r>
      <w:r w:rsidR="00446690">
        <w:rPr>
          <w:sz w:val="24"/>
        </w:rPr>
        <w:t xml:space="preserve">, por lo que aconsejan </w:t>
      </w:r>
      <w:r w:rsidR="00E95A55">
        <w:rPr>
          <w:sz w:val="24"/>
        </w:rPr>
        <w:t>tomar una serie de medidas para evitarlo:</w:t>
      </w:r>
    </w:p>
    <w:p w:rsidR="007E3123" w:rsidRDefault="007E3123" w:rsidP="007E3123">
      <w:pPr>
        <w:pStyle w:val="Prrafodelista"/>
        <w:numPr>
          <w:ilvl w:val="0"/>
          <w:numId w:val="3"/>
        </w:numPr>
        <w:jc w:val="both"/>
        <w:rPr>
          <w:sz w:val="24"/>
        </w:rPr>
      </w:pPr>
      <w:r>
        <w:rPr>
          <w:sz w:val="24"/>
        </w:rPr>
        <w:t>No dejar la casa al cargo de una persona mayor. En ocasiones las familias optan por esta solución para que la casa no se quede sola, pero ello no es recomendable, pues los ladrones saben que no opondrá resistencia.</w:t>
      </w:r>
    </w:p>
    <w:p w:rsidR="007E3123" w:rsidRDefault="007E3123" w:rsidP="007E3123">
      <w:pPr>
        <w:pStyle w:val="Prrafodelista"/>
        <w:numPr>
          <w:ilvl w:val="0"/>
          <w:numId w:val="3"/>
        </w:numPr>
        <w:jc w:val="both"/>
        <w:rPr>
          <w:sz w:val="24"/>
        </w:rPr>
      </w:pPr>
      <w:r>
        <w:rPr>
          <w:sz w:val="24"/>
        </w:rPr>
        <w:t>No dejar objetos de valor fácilmente detectables desde el exterior, como dispositivos electrónicos (televisores, ordenadores, consolas…).</w:t>
      </w:r>
    </w:p>
    <w:p w:rsidR="007E3123" w:rsidRDefault="007E3123" w:rsidP="007E3123">
      <w:pPr>
        <w:pStyle w:val="Prrafodelista"/>
        <w:numPr>
          <w:ilvl w:val="0"/>
          <w:numId w:val="3"/>
        </w:numPr>
        <w:jc w:val="both"/>
        <w:rPr>
          <w:sz w:val="24"/>
        </w:rPr>
      </w:pPr>
      <w:r>
        <w:rPr>
          <w:sz w:val="24"/>
        </w:rPr>
        <w:t>No mostrar en las redes sociales que nos hemos ido de vacaciones y durante qué período, pues es perfecto para que los ladrones sepan cuándo hay alguien o no en casa.</w:t>
      </w:r>
    </w:p>
    <w:p w:rsidR="00446690" w:rsidRDefault="00E95A55" w:rsidP="00E95A55">
      <w:pPr>
        <w:pStyle w:val="Prrafodelista"/>
        <w:numPr>
          <w:ilvl w:val="0"/>
          <w:numId w:val="3"/>
        </w:numPr>
        <w:jc w:val="both"/>
        <w:rPr>
          <w:sz w:val="24"/>
        </w:rPr>
      </w:pPr>
      <w:r>
        <w:rPr>
          <w:sz w:val="24"/>
        </w:rPr>
        <w:t>No dejar ventanas o puertas entreabiertas que muchas veces por descuido nos suele pasar.</w:t>
      </w:r>
    </w:p>
    <w:p w:rsidR="00E95A55" w:rsidRDefault="00E95A55" w:rsidP="00E95A55">
      <w:pPr>
        <w:pStyle w:val="Prrafodelista"/>
        <w:numPr>
          <w:ilvl w:val="0"/>
          <w:numId w:val="3"/>
        </w:numPr>
        <w:jc w:val="both"/>
        <w:rPr>
          <w:sz w:val="24"/>
        </w:rPr>
      </w:pPr>
      <w:r>
        <w:rPr>
          <w:sz w:val="24"/>
        </w:rPr>
        <w:t xml:space="preserve">No tener las persianas bajadas durante todo el día para que no parezca que no haya nadie. </w:t>
      </w:r>
    </w:p>
    <w:p w:rsidR="00390E9C" w:rsidRPr="00E95A55" w:rsidRDefault="00390E9C" w:rsidP="00390E9C">
      <w:pPr>
        <w:pStyle w:val="Prrafodelista"/>
        <w:jc w:val="both"/>
        <w:rPr>
          <w:sz w:val="24"/>
        </w:rPr>
      </w:pPr>
    </w:p>
    <w:p w:rsidR="00390E9C" w:rsidRDefault="00390E9C">
      <w:pPr>
        <w:rPr>
          <w:b/>
          <w:sz w:val="24"/>
        </w:rPr>
      </w:pPr>
      <w:r>
        <w:rPr>
          <w:b/>
          <w:sz w:val="24"/>
        </w:rPr>
        <w:lastRenderedPageBreak/>
        <w:t xml:space="preserve">Simular que la casa está habitada, la mejor solución para </w:t>
      </w:r>
      <w:r w:rsidR="005175C3">
        <w:rPr>
          <w:b/>
          <w:sz w:val="24"/>
        </w:rPr>
        <w:t>garantizar la seguridad</w:t>
      </w:r>
    </w:p>
    <w:p w:rsidR="005175C3" w:rsidRDefault="00390E9C" w:rsidP="0015724F">
      <w:pPr>
        <w:jc w:val="both"/>
        <w:rPr>
          <w:sz w:val="24"/>
        </w:rPr>
      </w:pPr>
      <w:r w:rsidRPr="00390E9C">
        <w:rPr>
          <w:sz w:val="24"/>
        </w:rPr>
        <w:t xml:space="preserve">Cada vez más </w:t>
      </w:r>
      <w:r>
        <w:rPr>
          <w:sz w:val="24"/>
        </w:rPr>
        <w:t>los ladrones controlan con distintos métodos qué viviendas han quedado o n</w:t>
      </w:r>
      <w:r w:rsidR="008F35AC">
        <w:rPr>
          <w:sz w:val="24"/>
        </w:rPr>
        <w:t>o desocupadas durante el verano. Se fijan si las ventanas están siempre en la misma posición y si se encienden o no luces por la noche, observando dicho comportamiento durante varios días. Por ello</w:t>
      </w:r>
      <w:r w:rsidR="007E3123">
        <w:rPr>
          <w:sz w:val="24"/>
        </w:rPr>
        <w:t>,</w:t>
      </w:r>
      <w:r w:rsidR="008F35AC">
        <w:rPr>
          <w:sz w:val="24"/>
        </w:rPr>
        <w:t xml:space="preserve"> simular que la casa está habitada es clave durante esta época para </w:t>
      </w:r>
      <w:r w:rsidR="005175C3">
        <w:rPr>
          <w:sz w:val="24"/>
        </w:rPr>
        <w:t>garantizar la seguridad</w:t>
      </w:r>
      <w:r w:rsidR="008F35AC">
        <w:rPr>
          <w:sz w:val="24"/>
        </w:rPr>
        <w:t xml:space="preserve"> y evitar el robo. En el caso de que una vivienda no pueda disponer de una persona que realice esta rutina semanal, desde </w:t>
      </w:r>
      <w:proofErr w:type="spellStart"/>
      <w:r w:rsidR="008F35AC">
        <w:rPr>
          <w:sz w:val="24"/>
        </w:rPr>
        <w:t>Loxone</w:t>
      </w:r>
      <w:proofErr w:type="spellEnd"/>
      <w:r w:rsidR="008F35AC">
        <w:rPr>
          <w:sz w:val="24"/>
        </w:rPr>
        <w:t xml:space="preserve"> </w:t>
      </w:r>
      <w:r w:rsidR="002B66A7">
        <w:rPr>
          <w:sz w:val="24"/>
        </w:rPr>
        <w:t xml:space="preserve">explican que usar un </w:t>
      </w:r>
      <w:r w:rsidR="002B66A7" w:rsidRPr="00EF5135">
        <w:rPr>
          <w:b/>
          <w:sz w:val="24"/>
        </w:rPr>
        <w:t>simulador de presencia</w:t>
      </w:r>
      <w:r w:rsidR="002B66A7">
        <w:rPr>
          <w:sz w:val="24"/>
        </w:rPr>
        <w:t xml:space="preserve"> </w:t>
      </w:r>
      <w:r w:rsidR="0015724F">
        <w:rPr>
          <w:sz w:val="24"/>
        </w:rPr>
        <w:t xml:space="preserve">es la solución perfecta durante estos períodos. </w:t>
      </w:r>
    </w:p>
    <w:p w:rsidR="002559F6" w:rsidRDefault="0015724F" w:rsidP="0015724F">
      <w:pPr>
        <w:jc w:val="both"/>
      </w:pPr>
      <w:r>
        <w:rPr>
          <w:sz w:val="24"/>
        </w:rPr>
        <w:t xml:space="preserve">Este tipo </w:t>
      </w:r>
      <w:r w:rsidR="005175C3">
        <w:rPr>
          <w:sz w:val="24"/>
        </w:rPr>
        <w:t>de sistemas de control</w:t>
      </w:r>
      <w:r>
        <w:rPr>
          <w:sz w:val="24"/>
        </w:rPr>
        <w:t xml:space="preserve"> tecnológico</w:t>
      </w:r>
      <w:r w:rsidR="005175C3">
        <w:rPr>
          <w:sz w:val="24"/>
        </w:rPr>
        <w:t>s</w:t>
      </w:r>
      <w:r>
        <w:rPr>
          <w:sz w:val="24"/>
        </w:rPr>
        <w:t xml:space="preserve"> graba</w:t>
      </w:r>
      <w:r w:rsidR="005175C3">
        <w:rPr>
          <w:sz w:val="24"/>
        </w:rPr>
        <w:t>n</w:t>
      </w:r>
      <w:r>
        <w:rPr>
          <w:sz w:val="24"/>
        </w:rPr>
        <w:t xml:space="preserve"> el comportamiento de luces y persianas y, en el momento en que la vivienda queda desocupada, los reproduce durante un horario en concreto. Por ejemplo, durante la mañana o el atardecer, sube y baja persianas y enciende algunas luces para simular que los inquilinos siguen en casa. Además, es una solución accesible a cualquier persona, pues vivir en una </w:t>
      </w:r>
      <w:r w:rsidRPr="007E3123">
        <w:rPr>
          <w:i/>
          <w:sz w:val="24"/>
        </w:rPr>
        <w:t xml:space="preserve">Smart </w:t>
      </w:r>
      <w:r w:rsidR="007E3123" w:rsidRPr="007E3123">
        <w:rPr>
          <w:i/>
          <w:sz w:val="24"/>
        </w:rPr>
        <w:t>H</w:t>
      </w:r>
      <w:r w:rsidRPr="007E3123">
        <w:rPr>
          <w:i/>
          <w:sz w:val="24"/>
        </w:rPr>
        <w:t>ome</w:t>
      </w:r>
      <w:r>
        <w:rPr>
          <w:sz w:val="24"/>
        </w:rPr>
        <w:t xml:space="preserve"> ya no está relacionado con el lujo, sino con un modelo de vida contemporánea.</w:t>
      </w:r>
    </w:p>
    <w:p w:rsidR="002559F6" w:rsidRPr="002559F6" w:rsidRDefault="002559F6">
      <w:pPr>
        <w:rPr>
          <w:b/>
        </w:rPr>
      </w:pPr>
      <w:r w:rsidRPr="002559F6">
        <w:rPr>
          <w:b/>
        </w:rPr>
        <w:t xml:space="preserve">Acerca de – </w:t>
      </w:r>
    </w:p>
    <w:p w:rsidR="002559F6" w:rsidRPr="002559F6" w:rsidRDefault="002559F6" w:rsidP="002559F6">
      <w:pPr>
        <w:jc w:val="both"/>
        <w:rPr>
          <w:rFonts w:cstheme="minorHAnsi"/>
          <w:shd w:val="clear" w:color="auto" w:fill="FFFFFF"/>
        </w:rPr>
      </w:pPr>
      <w:r w:rsidRPr="002559F6">
        <w:rPr>
          <w:rFonts w:cstheme="minorHAnsi"/>
          <w:shd w:val="clear" w:color="auto" w:fill="FFFFFF"/>
        </w:rPr>
        <w:t xml:space="preserve">La empresa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r w:rsidR="00437BF4">
        <w:rPr>
          <w:rFonts w:cstheme="minorHAnsi"/>
          <w:shd w:val="clear" w:color="auto" w:fill="FFFFFF"/>
        </w:rPr>
        <w:t>se fundó</w:t>
      </w:r>
      <w:r w:rsidRPr="002559F6">
        <w:rPr>
          <w:rFonts w:cstheme="minorHAnsi"/>
          <w:shd w:val="clear" w:color="auto" w:fill="FFFFFF"/>
        </w:rPr>
        <w:t xml:space="preserve"> en 2009 para revolucionar el mercado de la Smart Home con su potente </w:t>
      </w:r>
      <w:proofErr w:type="spellStart"/>
      <w:r w:rsidRPr="002559F6">
        <w:rPr>
          <w:rFonts w:cstheme="minorHAnsi"/>
          <w:shd w:val="clear" w:color="auto" w:fill="FFFFFF"/>
        </w:rPr>
        <w:t>Miniserver</w:t>
      </w:r>
      <w:proofErr w:type="spellEnd"/>
      <w:r w:rsidRPr="002559F6">
        <w:rPr>
          <w:rFonts w:cstheme="minorHAnsi"/>
          <w:shd w:val="clear" w:color="auto" w:fill="FFFFFF"/>
        </w:rPr>
        <w:t>. Actualmente ya es uno de los líderes en esta tecnología y proporciona a sus usuarios una solución domótica completa e integrada, totalmente preparada para el presente y el futuro. El grupo, con más de 250 empleados, se divide en tres partes</w:t>
      </w:r>
      <w:r w:rsidR="00437BF4">
        <w:rPr>
          <w:rFonts w:cstheme="minorHAnsi"/>
          <w:shd w:val="clear" w:color="auto" w:fill="FFFFFF"/>
        </w:rPr>
        <w:t xml:space="preserve">: </w:t>
      </w:r>
      <w:r w:rsidRPr="002559F6">
        <w:rPr>
          <w:rFonts w:cstheme="minorHAnsi"/>
          <w:shd w:val="clear" w:color="auto" w:fill="FFFFFF"/>
        </w:rPr>
        <w:t xml:space="preserve">organización de los mercados, </w:t>
      </w:r>
      <w:r w:rsidR="00446690" w:rsidRPr="002559F6">
        <w:rPr>
          <w:rFonts w:cstheme="minorHAnsi"/>
          <w:shd w:val="clear" w:color="auto" w:fill="FFFFFF"/>
        </w:rPr>
        <w:t>estrategia</w:t>
      </w:r>
      <w:r w:rsidRPr="002559F6">
        <w:rPr>
          <w:rFonts w:cstheme="minorHAnsi"/>
          <w:shd w:val="clear" w:color="auto" w:fill="FFFFFF"/>
        </w:rPr>
        <w:t xml:space="preserve"> y desarrollo y centros de competencia.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es una de las empresas con más rápido crecimiento de la industria Smart Home.</w:t>
      </w:r>
      <w:r w:rsidR="00446690">
        <w:rPr>
          <w:rFonts w:cstheme="minorHAnsi"/>
          <w:shd w:val="clear" w:color="auto" w:fill="FFFFFF"/>
        </w:rPr>
        <w:t xml:space="preserve"> </w:t>
      </w:r>
    </w:p>
    <w:p w:rsidR="002559F6" w:rsidRPr="002559F6" w:rsidRDefault="002559F6" w:rsidP="002559F6">
      <w:pPr>
        <w:jc w:val="both"/>
        <w:rPr>
          <w:rFonts w:cstheme="minorHAnsi"/>
          <w:shd w:val="clear" w:color="auto" w:fill="FFFFFF"/>
        </w:rPr>
      </w:pPr>
      <w:r w:rsidRPr="002559F6">
        <w:rPr>
          <w:rFonts w:cstheme="minorHAnsi"/>
          <w:shd w:val="clear" w:color="auto" w:fill="FFFFFF"/>
        </w:rPr>
        <w:t xml:space="preserve">La sede central del grupo es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w:t>
      </w:r>
      <w:proofErr w:type="spellStart"/>
      <w:r w:rsidRPr="002559F6">
        <w:rPr>
          <w:rFonts w:cstheme="minorHAnsi"/>
          <w:shd w:val="clear" w:color="auto" w:fill="FFFFFF"/>
        </w:rPr>
        <w:t>Electronics</w:t>
      </w:r>
      <w:proofErr w:type="spellEnd"/>
      <w:r w:rsidRPr="002559F6">
        <w:rPr>
          <w:rFonts w:cstheme="minorHAnsi"/>
          <w:shd w:val="clear" w:color="auto" w:fill="FFFFFF"/>
        </w:rPr>
        <w:t xml:space="preserve"> </w:t>
      </w:r>
      <w:proofErr w:type="spellStart"/>
      <w:r w:rsidRPr="002559F6">
        <w:rPr>
          <w:rFonts w:cstheme="minorHAnsi"/>
          <w:shd w:val="clear" w:color="auto" w:fill="FFFFFF"/>
        </w:rPr>
        <w:t>GmbH</w:t>
      </w:r>
      <w:proofErr w:type="spellEnd"/>
      <w:r w:rsidRPr="002559F6">
        <w:rPr>
          <w:rFonts w:cstheme="minorHAnsi"/>
          <w:shd w:val="clear" w:color="auto" w:fill="FFFFFF"/>
        </w:rPr>
        <w:t xml:space="preserve"> y se encuentra en </w:t>
      </w:r>
      <w:proofErr w:type="spellStart"/>
      <w:r w:rsidRPr="002559F6">
        <w:rPr>
          <w:rFonts w:cstheme="minorHAnsi"/>
          <w:shd w:val="clear" w:color="auto" w:fill="FFFFFF"/>
        </w:rPr>
        <w:t>Kollerschlag</w:t>
      </w:r>
      <w:proofErr w:type="spellEnd"/>
      <w:r w:rsidRPr="002559F6">
        <w:rPr>
          <w:rFonts w:cstheme="minorHAnsi"/>
          <w:shd w:val="clear" w:color="auto" w:fill="FFFFFF"/>
        </w:rPr>
        <w:t xml:space="preserve">, Austria. Thomas </w:t>
      </w:r>
      <w:proofErr w:type="spellStart"/>
      <w:r w:rsidRPr="002559F6">
        <w:rPr>
          <w:rFonts w:cstheme="minorHAnsi"/>
          <w:shd w:val="clear" w:color="auto" w:fill="FFFFFF"/>
        </w:rPr>
        <w:t>Moser</w:t>
      </w:r>
      <w:proofErr w:type="spellEnd"/>
      <w:r w:rsidRPr="002559F6">
        <w:rPr>
          <w:rFonts w:cstheme="minorHAnsi"/>
          <w:shd w:val="clear" w:color="auto" w:fill="FFFFFF"/>
        </w:rPr>
        <w:t xml:space="preserve"> y Martin </w:t>
      </w:r>
      <w:proofErr w:type="spellStart"/>
      <w:r w:rsidRPr="002559F6">
        <w:rPr>
          <w:rFonts w:cstheme="minorHAnsi"/>
          <w:shd w:val="clear" w:color="auto" w:fill="FFFFFF"/>
        </w:rPr>
        <w:t>Öller</w:t>
      </w:r>
      <w:proofErr w:type="spellEnd"/>
      <w:r w:rsidRPr="002559F6">
        <w:rPr>
          <w:rFonts w:cstheme="minorHAnsi"/>
          <w:shd w:val="clear" w:color="auto" w:fill="FFFFFF"/>
        </w:rPr>
        <w:t xml:space="preserve"> son los fundadores propietarios de la empresa que ahora tiene un total de 90 trabajadores. En la sede se desarrolla</w:t>
      </w:r>
      <w:r w:rsidR="00437BF4">
        <w:rPr>
          <w:rFonts w:cstheme="minorHAnsi"/>
          <w:shd w:val="clear" w:color="auto" w:fill="FFFFFF"/>
        </w:rPr>
        <w:t>n</w:t>
      </w:r>
      <w:r w:rsidRPr="002559F6">
        <w:rPr>
          <w:rFonts w:cstheme="minorHAnsi"/>
          <w:shd w:val="clear" w:color="auto" w:fill="FFFFFF"/>
        </w:rPr>
        <w:t xml:space="preserve"> las bases de producto y estrategia de la Smart Home de </w:t>
      </w:r>
      <w:proofErr w:type="spellStart"/>
      <w:r w:rsidRPr="002559F6">
        <w:rPr>
          <w:rFonts w:cstheme="minorHAnsi"/>
          <w:shd w:val="clear" w:color="auto" w:fill="FFFFFF"/>
        </w:rPr>
        <w:t>Loxone</w:t>
      </w:r>
      <w:proofErr w:type="spellEnd"/>
      <w:r w:rsidRPr="002559F6">
        <w:rPr>
          <w:rFonts w:cstheme="minorHAnsi"/>
          <w:shd w:val="clear" w:color="auto" w:fill="FFFFFF"/>
        </w:rPr>
        <w:t>.</w:t>
      </w:r>
    </w:p>
    <w:p w:rsidR="002559F6" w:rsidRPr="002559F6" w:rsidRDefault="002559F6" w:rsidP="002559F6">
      <w:pPr>
        <w:jc w:val="both"/>
        <w:rPr>
          <w:rFonts w:cstheme="minorHAnsi"/>
          <w:shd w:val="clear" w:color="auto" w:fill="FFFFFF"/>
        </w:rPr>
      </w:pPr>
      <w:r w:rsidRPr="002559F6">
        <w:rPr>
          <w:rFonts w:cstheme="minorHAnsi"/>
          <w:shd w:val="clear" w:color="auto" w:fill="FFFFFF"/>
        </w:rPr>
        <w:t>La organización se expande a travé</w:t>
      </w:r>
      <w:r w:rsidR="00437BF4">
        <w:rPr>
          <w:rFonts w:cstheme="minorHAnsi"/>
          <w:shd w:val="clear" w:color="auto" w:fill="FFFFFF"/>
        </w:rPr>
        <w:t>s de sucursales en nueve países</w:t>
      </w:r>
      <w:r w:rsidRPr="002559F6">
        <w:rPr>
          <w:rFonts w:cstheme="minorHAnsi"/>
          <w:shd w:val="clear" w:color="auto" w:fill="FFFFFF"/>
        </w:rPr>
        <w:t xml:space="preserve"> donde incorporan equipos de ventas y soporte referente a </w:t>
      </w:r>
      <w:proofErr w:type="spellStart"/>
      <w:r w:rsidRPr="002559F6">
        <w:rPr>
          <w:rFonts w:cstheme="minorHAnsi"/>
          <w:shd w:val="clear" w:color="auto" w:fill="FFFFFF"/>
        </w:rPr>
        <w:t>Loxone</w:t>
      </w:r>
      <w:proofErr w:type="spellEnd"/>
      <w:r w:rsidRPr="002559F6">
        <w:rPr>
          <w:rFonts w:cstheme="minorHAnsi"/>
          <w:shd w:val="clear" w:color="auto" w:fill="FFFFFF"/>
        </w:rPr>
        <w:t xml:space="preserve"> Smart Home. Más de 250 empleados por todo el mundo.</w:t>
      </w:r>
    </w:p>
    <w:p w:rsidR="002559F6" w:rsidRPr="002559F6" w:rsidRDefault="002559F6" w:rsidP="002559F6">
      <w:pPr>
        <w:jc w:val="both"/>
        <w:rPr>
          <w:rFonts w:cstheme="minorHAnsi"/>
        </w:rPr>
      </w:pPr>
    </w:p>
    <w:sectPr w:rsidR="002559F6" w:rsidRPr="002559F6" w:rsidSect="0044669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54E4"/>
    <w:multiLevelType w:val="hybridMultilevel"/>
    <w:tmpl w:val="A4888816"/>
    <w:lvl w:ilvl="0" w:tplc="3E84DAB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C21710"/>
    <w:multiLevelType w:val="multilevel"/>
    <w:tmpl w:val="0102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1515F0"/>
    <w:multiLevelType w:val="hybridMultilevel"/>
    <w:tmpl w:val="8D4AE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56"/>
    <w:rsid w:val="00004B2A"/>
    <w:rsid w:val="00120A6B"/>
    <w:rsid w:val="0015724F"/>
    <w:rsid w:val="001D44EA"/>
    <w:rsid w:val="002559F6"/>
    <w:rsid w:val="002826FA"/>
    <w:rsid w:val="002B66A7"/>
    <w:rsid w:val="002E1A99"/>
    <w:rsid w:val="00390E9C"/>
    <w:rsid w:val="00437BF4"/>
    <w:rsid w:val="00446690"/>
    <w:rsid w:val="005175C3"/>
    <w:rsid w:val="00524EB9"/>
    <w:rsid w:val="007E3123"/>
    <w:rsid w:val="008F35AC"/>
    <w:rsid w:val="00914F4B"/>
    <w:rsid w:val="00950656"/>
    <w:rsid w:val="00E95A55"/>
    <w:rsid w:val="00EF5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4E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EB9"/>
    <w:pPr>
      <w:ind w:left="720"/>
      <w:contextualSpacing/>
    </w:pPr>
  </w:style>
  <w:style w:type="character" w:customStyle="1" w:styleId="Ttulo2Car">
    <w:name w:val="Título 2 Car"/>
    <w:basedOn w:val="Fuentedeprrafopredeter"/>
    <w:link w:val="Ttulo2"/>
    <w:uiPriority w:val="9"/>
    <w:rsid w:val="00524EB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24E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EB9"/>
    <w:rPr>
      <w:b/>
      <w:bCs/>
    </w:rPr>
  </w:style>
  <w:style w:type="paragraph" w:styleId="Textodeglobo">
    <w:name w:val="Balloon Text"/>
    <w:basedOn w:val="Normal"/>
    <w:link w:val="TextodegloboCar"/>
    <w:uiPriority w:val="99"/>
    <w:semiHidden/>
    <w:unhideWhenUsed/>
    <w:rsid w:val="00524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B9"/>
    <w:rPr>
      <w:rFonts w:ascii="Tahoma" w:hAnsi="Tahoma" w:cs="Tahoma"/>
      <w:sz w:val="16"/>
      <w:szCs w:val="16"/>
    </w:rPr>
  </w:style>
  <w:style w:type="character" w:styleId="Hipervnculo">
    <w:name w:val="Hyperlink"/>
    <w:basedOn w:val="Fuentedeprrafopredeter"/>
    <w:uiPriority w:val="99"/>
    <w:unhideWhenUsed/>
    <w:rsid w:val="00EF5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4E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EB9"/>
    <w:pPr>
      <w:ind w:left="720"/>
      <w:contextualSpacing/>
    </w:pPr>
  </w:style>
  <w:style w:type="character" w:customStyle="1" w:styleId="Ttulo2Car">
    <w:name w:val="Título 2 Car"/>
    <w:basedOn w:val="Fuentedeprrafopredeter"/>
    <w:link w:val="Ttulo2"/>
    <w:uiPriority w:val="9"/>
    <w:rsid w:val="00524EB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24E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EB9"/>
    <w:rPr>
      <w:b/>
      <w:bCs/>
    </w:rPr>
  </w:style>
  <w:style w:type="paragraph" w:styleId="Textodeglobo">
    <w:name w:val="Balloon Text"/>
    <w:basedOn w:val="Normal"/>
    <w:link w:val="TextodegloboCar"/>
    <w:uiPriority w:val="99"/>
    <w:semiHidden/>
    <w:unhideWhenUsed/>
    <w:rsid w:val="00524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B9"/>
    <w:rPr>
      <w:rFonts w:ascii="Tahoma" w:hAnsi="Tahoma" w:cs="Tahoma"/>
      <w:sz w:val="16"/>
      <w:szCs w:val="16"/>
    </w:rPr>
  </w:style>
  <w:style w:type="character" w:styleId="Hipervnculo">
    <w:name w:val="Hyperlink"/>
    <w:basedOn w:val="Fuentedeprrafopredeter"/>
    <w:uiPriority w:val="99"/>
    <w:unhideWhenUsed/>
    <w:rsid w:val="00EF5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one.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USU1</cp:lastModifiedBy>
  <cp:revision>10</cp:revision>
  <dcterms:created xsi:type="dcterms:W3CDTF">2017-06-30T11:42:00Z</dcterms:created>
  <dcterms:modified xsi:type="dcterms:W3CDTF">2017-07-03T08:27:00Z</dcterms:modified>
</cp:coreProperties>
</file>